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666"/>
        <w:tblW w:w="8658" w:type="dxa"/>
        <w:tblLook w:val="04A0"/>
      </w:tblPr>
      <w:tblGrid>
        <w:gridCol w:w="3763"/>
        <w:gridCol w:w="4895"/>
      </w:tblGrid>
      <w:tr w:rsidR="0056596A" w:rsidRPr="00D977AA" w:rsidTr="00D977AA">
        <w:trPr>
          <w:trHeight w:val="527"/>
        </w:trPr>
        <w:tc>
          <w:tcPr>
            <w:tcW w:w="3763" w:type="dxa"/>
          </w:tcPr>
          <w:p w:rsidR="0056596A" w:rsidRPr="00D977AA" w:rsidRDefault="0056596A" w:rsidP="00041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4895" w:type="dxa"/>
          </w:tcPr>
          <w:p w:rsidR="0056596A" w:rsidRPr="00D977AA" w:rsidRDefault="0056596A" w:rsidP="00041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Bachelor of Social Work</w:t>
            </w:r>
          </w:p>
        </w:tc>
      </w:tr>
      <w:tr w:rsidR="0056596A" w:rsidRPr="00D977AA" w:rsidTr="00D977AA">
        <w:trPr>
          <w:trHeight w:val="383"/>
        </w:trPr>
        <w:tc>
          <w:tcPr>
            <w:tcW w:w="3763" w:type="dxa"/>
          </w:tcPr>
          <w:p w:rsidR="0056596A" w:rsidRPr="00D977AA" w:rsidRDefault="0056596A" w:rsidP="00041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4895" w:type="dxa"/>
          </w:tcPr>
          <w:p w:rsidR="0056596A" w:rsidRPr="00D977AA" w:rsidRDefault="0056596A" w:rsidP="00041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</w:tr>
      <w:tr w:rsidR="0056596A" w:rsidRPr="00D977AA" w:rsidTr="00D977AA">
        <w:trPr>
          <w:trHeight w:val="383"/>
        </w:trPr>
        <w:tc>
          <w:tcPr>
            <w:tcW w:w="3763" w:type="dxa"/>
          </w:tcPr>
          <w:p w:rsidR="0056596A" w:rsidRPr="00D977AA" w:rsidRDefault="0056596A" w:rsidP="00041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4895" w:type="dxa"/>
          </w:tcPr>
          <w:p w:rsidR="0056596A" w:rsidRPr="00D977AA" w:rsidRDefault="00EA19C6" w:rsidP="002A2D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2A2D7C"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SW-105</w:t>
            </w:r>
          </w:p>
        </w:tc>
      </w:tr>
      <w:tr w:rsidR="0056596A" w:rsidRPr="00D977AA" w:rsidTr="00D977AA">
        <w:trPr>
          <w:trHeight w:val="383"/>
        </w:trPr>
        <w:tc>
          <w:tcPr>
            <w:tcW w:w="3763" w:type="dxa"/>
          </w:tcPr>
          <w:p w:rsidR="0056596A" w:rsidRPr="00D977AA" w:rsidRDefault="0056596A" w:rsidP="00041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4895" w:type="dxa"/>
          </w:tcPr>
          <w:p w:rsidR="0056596A" w:rsidRPr="00D977AA" w:rsidRDefault="009B2A0D" w:rsidP="00041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AECC</w:t>
            </w:r>
          </w:p>
        </w:tc>
      </w:tr>
      <w:tr w:rsidR="0056596A" w:rsidRPr="00D977AA" w:rsidTr="00D977AA">
        <w:trPr>
          <w:trHeight w:val="383"/>
        </w:trPr>
        <w:tc>
          <w:tcPr>
            <w:tcW w:w="3763" w:type="dxa"/>
          </w:tcPr>
          <w:p w:rsidR="0056596A" w:rsidRPr="00D977AA" w:rsidRDefault="0056596A" w:rsidP="00041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4895" w:type="dxa"/>
          </w:tcPr>
          <w:p w:rsidR="0056596A" w:rsidRPr="00D977AA" w:rsidRDefault="007D706C" w:rsidP="00041639">
            <w:pPr>
              <w:ind w:left="-91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D977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N"/>
              </w:rPr>
              <w:t xml:space="preserve"> </w:t>
            </w:r>
            <w:r w:rsidR="0056596A" w:rsidRPr="00D977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N"/>
              </w:rPr>
              <w:t>Human Behaviour And Social Work</w:t>
            </w:r>
          </w:p>
        </w:tc>
      </w:tr>
      <w:tr w:rsidR="0056596A" w:rsidRPr="00D977AA" w:rsidTr="00D977AA">
        <w:trPr>
          <w:trHeight w:val="383"/>
        </w:trPr>
        <w:tc>
          <w:tcPr>
            <w:tcW w:w="3763" w:type="dxa"/>
          </w:tcPr>
          <w:p w:rsidR="0056596A" w:rsidRPr="00D977AA" w:rsidRDefault="0056596A" w:rsidP="00041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4895" w:type="dxa"/>
          </w:tcPr>
          <w:p w:rsidR="0056596A" w:rsidRPr="00D977AA" w:rsidRDefault="00325C3B" w:rsidP="00041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6596A" w:rsidRPr="00D977AA" w:rsidTr="00D977AA">
        <w:trPr>
          <w:trHeight w:val="408"/>
        </w:trPr>
        <w:tc>
          <w:tcPr>
            <w:tcW w:w="3763" w:type="dxa"/>
          </w:tcPr>
          <w:p w:rsidR="0056596A" w:rsidRPr="00D977AA" w:rsidRDefault="0056596A" w:rsidP="00041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4895" w:type="dxa"/>
          </w:tcPr>
          <w:p w:rsidR="0056596A" w:rsidRPr="00D977AA" w:rsidRDefault="0056596A" w:rsidP="00041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436860" w:rsidRPr="00D977AA" w:rsidRDefault="00436860" w:rsidP="0056596A">
      <w:pPr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</w:pPr>
    </w:p>
    <w:p w:rsidR="00436860" w:rsidRPr="00D977AA" w:rsidRDefault="00436860" w:rsidP="00436860">
      <w:pPr>
        <w:ind w:left="-91"/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</w:pPr>
      <w:r w:rsidRPr="00D977AA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Objectives: </w:t>
      </w:r>
    </w:p>
    <w:p w:rsidR="00436860" w:rsidRPr="00D977AA" w:rsidRDefault="00436860" w:rsidP="00436860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Understand the nature and development of human behaviour in socio-cultural context.</w:t>
      </w:r>
    </w:p>
    <w:p w:rsidR="00436860" w:rsidRPr="00D977AA" w:rsidRDefault="00436860" w:rsidP="00436860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Develop a critical understanding of the theories of human behaviour and personality.</w:t>
      </w:r>
    </w:p>
    <w:p w:rsidR="00436860" w:rsidRPr="00D977AA" w:rsidRDefault="00436860" w:rsidP="00436860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en-IN"/>
        </w:rPr>
      </w:pPr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Learn to apply the concepts and theories in social work practice.</w:t>
      </w:r>
    </w:p>
    <w:p w:rsidR="00436860" w:rsidRPr="00D977AA" w:rsidRDefault="00436860" w:rsidP="00436860">
      <w:pPr>
        <w:ind w:left="720"/>
        <w:contextualSpacing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en-IN"/>
        </w:rPr>
      </w:pPr>
    </w:p>
    <w:p w:rsidR="00436860" w:rsidRPr="00D977AA" w:rsidRDefault="00436860" w:rsidP="00436860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en-IN"/>
        </w:rPr>
      </w:pPr>
      <w:r w:rsidRPr="00D977AA">
        <w:rPr>
          <w:rFonts w:ascii="Times New Roman" w:eastAsia="Times New Roman" w:hAnsi="Times New Roman" w:cs="Times New Roman"/>
          <w:b/>
          <w:caps/>
          <w:sz w:val="24"/>
          <w:szCs w:val="24"/>
          <w:lang w:eastAsia="en-IN"/>
        </w:rPr>
        <w:t>Course Contents</w:t>
      </w:r>
    </w:p>
    <w:tbl>
      <w:tblPr>
        <w:tblStyle w:val="TableGrid"/>
        <w:tblW w:w="0" w:type="auto"/>
        <w:tblLook w:val="04A0"/>
      </w:tblPr>
      <w:tblGrid>
        <w:gridCol w:w="889"/>
        <w:gridCol w:w="1951"/>
        <w:gridCol w:w="4141"/>
        <w:gridCol w:w="456"/>
        <w:gridCol w:w="456"/>
        <w:gridCol w:w="453"/>
        <w:gridCol w:w="896"/>
      </w:tblGrid>
      <w:tr w:rsidR="0056596A" w:rsidRPr="00D977AA" w:rsidTr="00325C3B">
        <w:trPr>
          <w:trHeight w:val="630"/>
        </w:trPr>
        <w:tc>
          <w:tcPr>
            <w:tcW w:w="895" w:type="dxa"/>
          </w:tcPr>
          <w:p w:rsidR="0056596A" w:rsidRPr="00D977AA" w:rsidRDefault="0056596A" w:rsidP="00D977A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Units </w:t>
            </w:r>
          </w:p>
        </w:tc>
        <w:tc>
          <w:tcPr>
            <w:tcW w:w="1958" w:type="dxa"/>
          </w:tcPr>
          <w:p w:rsidR="0056596A" w:rsidRPr="00D977AA" w:rsidRDefault="0056596A" w:rsidP="00D977A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221" w:type="dxa"/>
          </w:tcPr>
          <w:p w:rsidR="0056596A" w:rsidRPr="00D977AA" w:rsidRDefault="0056596A" w:rsidP="00D977A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Contents</w:t>
            </w:r>
          </w:p>
        </w:tc>
        <w:tc>
          <w:tcPr>
            <w:tcW w:w="436" w:type="dxa"/>
          </w:tcPr>
          <w:p w:rsidR="0056596A" w:rsidRPr="00D977AA" w:rsidRDefault="0056596A" w:rsidP="00D977A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436" w:type="dxa"/>
          </w:tcPr>
          <w:p w:rsidR="0056596A" w:rsidRPr="00D977AA" w:rsidRDefault="0056596A" w:rsidP="00D977A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456" w:type="dxa"/>
          </w:tcPr>
          <w:p w:rsidR="0056596A" w:rsidRPr="00D977AA" w:rsidRDefault="0056596A" w:rsidP="00D977A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40" w:type="dxa"/>
          </w:tcPr>
          <w:p w:rsidR="0056596A" w:rsidRPr="00D977AA" w:rsidRDefault="0056596A" w:rsidP="00D977A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325C3B" w:rsidRPr="00D977AA" w:rsidTr="00325C3B">
        <w:trPr>
          <w:trHeight w:val="1156"/>
        </w:trPr>
        <w:tc>
          <w:tcPr>
            <w:tcW w:w="895" w:type="dxa"/>
          </w:tcPr>
          <w:p w:rsidR="00325C3B" w:rsidRPr="00D977AA" w:rsidRDefault="00325C3B" w:rsidP="00D977AA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5C3B" w:rsidRPr="00D977AA" w:rsidRDefault="00325C3B" w:rsidP="00D977AA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5C3B" w:rsidRPr="00D977AA" w:rsidRDefault="00325C3B" w:rsidP="00D977AA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58" w:type="dxa"/>
          </w:tcPr>
          <w:p w:rsidR="00325C3B" w:rsidRPr="00D977AA" w:rsidRDefault="00325C3B" w:rsidP="00D977AA">
            <w:pPr>
              <w:spacing w:before="1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N"/>
              </w:rPr>
            </w:pPr>
            <w:r w:rsidRPr="00D977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N"/>
              </w:rPr>
              <w:t>Understanding Human Behaviour</w:t>
            </w:r>
          </w:p>
          <w:p w:rsidR="00325C3B" w:rsidRPr="00D977AA" w:rsidRDefault="00325C3B" w:rsidP="00D977A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</w:tcPr>
          <w:p w:rsidR="00325C3B" w:rsidRPr="00D977AA" w:rsidRDefault="00325C3B" w:rsidP="00D977AA">
            <w:pPr>
              <w:numPr>
                <w:ilvl w:val="1"/>
                <w:numId w:val="1"/>
              </w:numPr>
              <w:spacing w:before="1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D977A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Human Behaviour: Definition, Types and nature</w:t>
            </w:r>
          </w:p>
          <w:p w:rsidR="00325C3B" w:rsidRPr="00D977AA" w:rsidRDefault="00325C3B" w:rsidP="00D977AA">
            <w:pPr>
              <w:numPr>
                <w:ilvl w:val="1"/>
                <w:numId w:val="1"/>
              </w:numPr>
              <w:spacing w:before="1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D977A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Factors affecting Human Behaviour</w:t>
            </w:r>
          </w:p>
          <w:p w:rsidR="00325C3B" w:rsidRPr="00D977AA" w:rsidRDefault="00325C3B" w:rsidP="00D977AA">
            <w:pPr>
              <w:numPr>
                <w:ilvl w:val="1"/>
                <w:numId w:val="1"/>
              </w:numPr>
              <w:spacing w:before="1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D977A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Concepts of Human Growth  &amp; Development</w:t>
            </w:r>
          </w:p>
          <w:p w:rsidR="00325C3B" w:rsidRPr="00D977AA" w:rsidRDefault="00325C3B" w:rsidP="00D977AA">
            <w:pPr>
              <w:numPr>
                <w:ilvl w:val="1"/>
                <w:numId w:val="1"/>
              </w:numPr>
              <w:spacing w:before="1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D977A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Principles and Patterns of Human Growth &amp; Development</w:t>
            </w:r>
          </w:p>
          <w:p w:rsidR="00325C3B" w:rsidRPr="00D977AA" w:rsidRDefault="00325C3B" w:rsidP="00D977A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</w:tcPr>
          <w:p w:rsidR="00325C3B" w:rsidRPr="00D977AA" w:rsidRDefault="00325C3B" w:rsidP="00D977A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436" w:type="dxa"/>
          </w:tcPr>
          <w:p w:rsidR="00325C3B" w:rsidRPr="00D977AA" w:rsidRDefault="00325C3B" w:rsidP="00D977A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456" w:type="dxa"/>
          </w:tcPr>
          <w:p w:rsidR="00325C3B" w:rsidRPr="00D977AA" w:rsidRDefault="00325C3B" w:rsidP="00D977A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325C3B" w:rsidRPr="00D977AA" w:rsidRDefault="00325C3B" w:rsidP="00D977A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325C3B" w:rsidRPr="00D977AA" w:rsidTr="00325C3B">
        <w:tc>
          <w:tcPr>
            <w:tcW w:w="895" w:type="dxa"/>
          </w:tcPr>
          <w:p w:rsidR="00325C3B" w:rsidRPr="00D977AA" w:rsidRDefault="00325C3B" w:rsidP="00D977AA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58" w:type="dxa"/>
          </w:tcPr>
          <w:p w:rsidR="00325C3B" w:rsidRPr="00D977AA" w:rsidRDefault="00325C3B" w:rsidP="00D977AA">
            <w:pPr>
              <w:spacing w:before="1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N"/>
              </w:rPr>
            </w:pPr>
            <w:r w:rsidRPr="00D977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N"/>
              </w:rPr>
              <w:t>Human Growth &amp; Life Span Stages</w:t>
            </w:r>
          </w:p>
          <w:p w:rsidR="00325C3B" w:rsidRPr="00D977AA" w:rsidRDefault="00325C3B" w:rsidP="00D977A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1" w:type="dxa"/>
          </w:tcPr>
          <w:p w:rsidR="00325C3B" w:rsidRPr="00D977AA" w:rsidRDefault="00325C3B" w:rsidP="00D977AA">
            <w:pPr>
              <w:numPr>
                <w:ilvl w:val="1"/>
                <w:numId w:val="1"/>
              </w:numPr>
              <w:spacing w:before="1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D977A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Understanding Man &amp; Woman</w:t>
            </w:r>
          </w:p>
          <w:p w:rsidR="00325C3B" w:rsidRPr="00D977AA" w:rsidRDefault="00325C3B" w:rsidP="00D977AA">
            <w:pPr>
              <w:numPr>
                <w:ilvl w:val="1"/>
                <w:numId w:val="1"/>
              </w:numPr>
              <w:spacing w:before="1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D977A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Life Span Stages: Prenatal Periods &amp; Post natal Period</w:t>
            </w:r>
          </w:p>
          <w:p w:rsidR="00325C3B" w:rsidRPr="00D977AA" w:rsidRDefault="00325C3B" w:rsidP="00D977AA">
            <w:pPr>
              <w:numPr>
                <w:ilvl w:val="1"/>
                <w:numId w:val="1"/>
              </w:numPr>
              <w:spacing w:before="1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D977A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Stages of Life Span Development</w:t>
            </w:r>
          </w:p>
        </w:tc>
        <w:tc>
          <w:tcPr>
            <w:tcW w:w="436" w:type="dxa"/>
          </w:tcPr>
          <w:p w:rsidR="00325C3B" w:rsidRPr="00D977AA" w:rsidRDefault="00325C3B" w:rsidP="00D977A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436" w:type="dxa"/>
          </w:tcPr>
          <w:p w:rsidR="00325C3B" w:rsidRPr="00D977AA" w:rsidRDefault="00325C3B" w:rsidP="00D977A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456" w:type="dxa"/>
          </w:tcPr>
          <w:p w:rsidR="00325C3B" w:rsidRPr="00D977AA" w:rsidRDefault="00325C3B" w:rsidP="00D977A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325C3B" w:rsidRPr="00D977AA" w:rsidRDefault="00325C3B" w:rsidP="00D977A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325C3B" w:rsidRPr="00D977AA" w:rsidTr="00325C3B">
        <w:tc>
          <w:tcPr>
            <w:tcW w:w="895" w:type="dxa"/>
          </w:tcPr>
          <w:p w:rsidR="00325C3B" w:rsidRPr="00D977AA" w:rsidRDefault="00325C3B" w:rsidP="00D977AA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58" w:type="dxa"/>
          </w:tcPr>
          <w:p w:rsidR="00325C3B" w:rsidRPr="00D977AA" w:rsidRDefault="00325C3B" w:rsidP="00D977AA">
            <w:pPr>
              <w:spacing w:before="1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N"/>
              </w:rPr>
            </w:pPr>
            <w:r w:rsidRPr="00D977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N"/>
              </w:rPr>
              <w:t>Basic Psychological Process</w:t>
            </w:r>
          </w:p>
          <w:p w:rsidR="00325C3B" w:rsidRPr="00D977AA" w:rsidRDefault="00325C3B" w:rsidP="00D977A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</w:tcPr>
          <w:p w:rsidR="00325C3B" w:rsidRPr="00D977AA" w:rsidRDefault="00325C3B" w:rsidP="00D977AA">
            <w:pPr>
              <w:numPr>
                <w:ilvl w:val="1"/>
                <w:numId w:val="1"/>
              </w:numPr>
              <w:spacing w:before="1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D977A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Learning: Principles and its applications</w:t>
            </w:r>
          </w:p>
          <w:p w:rsidR="00325C3B" w:rsidRPr="00D977AA" w:rsidRDefault="00325C3B" w:rsidP="00D977AA">
            <w:pPr>
              <w:numPr>
                <w:ilvl w:val="1"/>
                <w:numId w:val="1"/>
              </w:numPr>
              <w:spacing w:before="1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D977A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Motivation: Definition, Types &amp; Functions</w:t>
            </w:r>
          </w:p>
          <w:p w:rsidR="00325C3B" w:rsidRPr="00D977AA" w:rsidRDefault="00325C3B" w:rsidP="00D977AA">
            <w:pPr>
              <w:numPr>
                <w:ilvl w:val="1"/>
                <w:numId w:val="1"/>
              </w:numPr>
              <w:spacing w:before="1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D977A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Frustration and conflict: Definition &amp; Coping Mechanism</w:t>
            </w:r>
          </w:p>
          <w:p w:rsidR="00325C3B" w:rsidRPr="00D977AA" w:rsidRDefault="00325C3B" w:rsidP="00D977AA">
            <w:pPr>
              <w:numPr>
                <w:ilvl w:val="1"/>
                <w:numId w:val="1"/>
              </w:numPr>
              <w:spacing w:before="1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D977A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Perception</w:t>
            </w:r>
          </w:p>
          <w:p w:rsidR="00325C3B" w:rsidRPr="00D977AA" w:rsidRDefault="00325C3B" w:rsidP="00D977AA">
            <w:pPr>
              <w:numPr>
                <w:ilvl w:val="1"/>
                <w:numId w:val="1"/>
              </w:numPr>
              <w:spacing w:before="1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D977A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Emotion &amp; Stress</w:t>
            </w:r>
          </w:p>
          <w:p w:rsidR="00325C3B" w:rsidRPr="00D977AA" w:rsidRDefault="00325C3B" w:rsidP="00D977AA">
            <w:pPr>
              <w:numPr>
                <w:ilvl w:val="1"/>
                <w:numId w:val="1"/>
              </w:numPr>
              <w:spacing w:before="1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D977A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Memory</w:t>
            </w:r>
          </w:p>
        </w:tc>
        <w:tc>
          <w:tcPr>
            <w:tcW w:w="436" w:type="dxa"/>
          </w:tcPr>
          <w:p w:rsidR="00325C3B" w:rsidRPr="00D977AA" w:rsidRDefault="00325C3B" w:rsidP="00D977A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436" w:type="dxa"/>
          </w:tcPr>
          <w:p w:rsidR="00325C3B" w:rsidRPr="00D977AA" w:rsidRDefault="00325C3B" w:rsidP="00D977A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456" w:type="dxa"/>
          </w:tcPr>
          <w:p w:rsidR="00325C3B" w:rsidRPr="00D977AA" w:rsidRDefault="00325C3B" w:rsidP="00D977A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325C3B" w:rsidRPr="00D977AA" w:rsidRDefault="00325C3B" w:rsidP="00D977A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56596A" w:rsidRPr="00D977AA" w:rsidTr="00325C3B">
        <w:tc>
          <w:tcPr>
            <w:tcW w:w="895" w:type="dxa"/>
          </w:tcPr>
          <w:p w:rsidR="0056596A" w:rsidRPr="00D977AA" w:rsidRDefault="0056596A" w:rsidP="00D977AA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58" w:type="dxa"/>
          </w:tcPr>
          <w:p w:rsidR="0056596A" w:rsidRPr="00D977AA" w:rsidRDefault="0056596A" w:rsidP="00D977AA">
            <w:pPr>
              <w:spacing w:before="1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N"/>
              </w:rPr>
            </w:pPr>
            <w:r w:rsidRPr="00D977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N"/>
              </w:rPr>
              <w:t>Personality development</w:t>
            </w:r>
          </w:p>
          <w:p w:rsidR="0056596A" w:rsidRPr="00D977AA" w:rsidRDefault="0056596A" w:rsidP="00D977AA">
            <w:pPr>
              <w:spacing w:before="1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1" w:type="dxa"/>
          </w:tcPr>
          <w:p w:rsidR="0056596A" w:rsidRDefault="0056596A" w:rsidP="00D977AA">
            <w:pPr>
              <w:numPr>
                <w:ilvl w:val="1"/>
                <w:numId w:val="1"/>
              </w:numPr>
              <w:spacing w:before="1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D977A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Concepts of personality: Definition, Nature, Characteristics &amp; types of Personality</w:t>
            </w:r>
          </w:p>
          <w:p w:rsidR="00D977AA" w:rsidRPr="00D977AA" w:rsidRDefault="00D977AA" w:rsidP="00D977AA">
            <w:pPr>
              <w:spacing w:before="120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  <w:p w:rsidR="0056596A" w:rsidRPr="00D977AA" w:rsidRDefault="0056596A" w:rsidP="00D977AA">
            <w:pPr>
              <w:numPr>
                <w:ilvl w:val="1"/>
                <w:numId w:val="1"/>
              </w:numPr>
              <w:spacing w:before="1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D977A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lastRenderedPageBreak/>
              <w:t>Determinants of personality: Role of hereditary and environment in Personality development</w:t>
            </w:r>
          </w:p>
          <w:p w:rsidR="0056596A" w:rsidRPr="00D977AA" w:rsidRDefault="0056596A" w:rsidP="00D977AA">
            <w:pPr>
              <w:numPr>
                <w:ilvl w:val="1"/>
                <w:numId w:val="1"/>
              </w:numPr>
              <w:spacing w:before="1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D977A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Factors affecting Personality Development</w:t>
            </w:r>
          </w:p>
          <w:p w:rsidR="0056596A" w:rsidRPr="00D977AA" w:rsidRDefault="0056596A" w:rsidP="00D977AA">
            <w:pPr>
              <w:numPr>
                <w:ilvl w:val="1"/>
                <w:numId w:val="1"/>
              </w:numPr>
              <w:spacing w:before="1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436" w:type="dxa"/>
          </w:tcPr>
          <w:p w:rsidR="0056596A" w:rsidRPr="00D977AA" w:rsidRDefault="00325C3B" w:rsidP="00D977A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06</w:t>
            </w:r>
          </w:p>
        </w:tc>
        <w:tc>
          <w:tcPr>
            <w:tcW w:w="436" w:type="dxa"/>
          </w:tcPr>
          <w:p w:rsidR="0056596A" w:rsidRPr="00D977AA" w:rsidRDefault="00325C3B" w:rsidP="00D977A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456" w:type="dxa"/>
          </w:tcPr>
          <w:p w:rsidR="0056596A" w:rsidRPr="00D977AA" w:rsidRDefault="0056596A" w:rsidP="00D977A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56596A" w:rsidRPr="00D977AA" w:rsidRDefault="0056596A" w:rsidP="00D977A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56596A" w:rsidRPr="00D977AA" w:rsidTr="00325C3B">
        <w:trPr>
          <w:trHeight w:val="575"/>
        </w:trPr>
        <w:tc>
          <w:tcPr>
            <w:tcW w:w="7074" w:type="dxa"/>
            <w:gridSpan w:val="3"/>
          </w:tcPr>
          <w:p w:rsidR="0056596A" w:rsidRPr="00D977AA" w:rsidRDefault="0056596A" w:rsidP="00D977AA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TOTAL CONTACT HOURS</w:t>
            </w:r>
          </w:p>
        </w:tc>
        <w:tc>
          <w:tcPr>
            <w:tcW w:w="1328" w:type="dxa"/>
            <w:gridSpan w:val="3"/>
          </w:tcPr>
          <w:p w:rsidR="0056596A" w:rsidRPr="00D977AA" w:rsidRDefault="00325C3B" w:rsidP="00D977A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32</w:t>
            </w:r>
            <w:r w:rsidR="0056596A"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</w:tc>
        <w:tc>
          <w:tcPr>
            <w:tcW w:w="840" w:type="dxa"/>
          </w:tcPr>
          <w:p w:rsidR="0056596A" w:rsidRPr="00D977AA" w:rsidRDefault="0056596A" w:rsidP="00D977A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56596A" w:rsidRPr="00D977AA" w:rsidTr="00041639">
        <w:trPr>
          <w:trHeight w:val="457"/>
        </w:trPr>
        <w:tc>
          <w:tcPr>
            <w:tcW w:w="9242" w:type="dxa"/>
            <w:gridSpan w:val="7"/>
            <w:shd w:val="clear" w:color="auto" w:fill="FFFF00"/>
          </w:tcPr>
          <w:p w:rsidR="0056596A" w:rsidRPr="00D977AA" w:rsidRDefault="0056596A" w:rsidP="00D977AA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7AA">
              <w:rPr>
                <w:rFonts w:ascii="Times New Roman" w:hAnsi="Times New Roman" w:cs="Times New Roman"/>
                <w:b/>
                <w:sz w:val="24"/>
                <w:szCs w:val="24"/>
              </w:rPr>
              <w:t>Note : End Semester  Exam : 80 Marks, In Semester  20 Marks ( 10 In Semester Exam, 5 Presentation, 5 Assignment)</w:t>
            </w:r>
          </w:p>
        </w:tc>
      </w:tr>
    </w:tbl>
    <w:p w:rsidR="0056596A" w:rsidRPr="00D977AA" w:rsidRDefault="0056596A" w:rsidP="0056596A">
      <w:pPr>
        <w:ind w:left="720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en-IN"/>
        </w:rPr>
      </w:pPr>
    </w:p>
    <w:p w:rsidR="00436860" w:rsidRPr="00D977AA" w:rsidRDefault="00436860" w:rsidP="00436860">
      <w:pPr>
        <w:ind w:left="644" w:hanging="64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</w:pPr>
    </w:p>
    <w:p w:rsidR="00436860" w:rsidRPr="00D977AA" w:rsidRDefault="00436860" w:rsidP="00D977AA">
      <w:pPr>
        <w:spacing w:after="0" w:line="336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bookmarkStart w:id="0" w:name="_GoBack"/>
      <w:bookmarkEnd w:id="0"/>
      <w:r w:rsidRPr="00D977AA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Suggested readings</w:t>
      </w:r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</w:p>
    <w:p w:rsidR="00436860" w:rsidRPr="00D977AA" w:rsidRDefault="00436860" w:rsidP="00D977AA">
      <w:pPr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Barbara </w:t>
      </w:r>
      <w:proofErr w:type="spellStart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Rogoff</w:t>
      </w:r>
      <w:proofErr w:type="spellEnd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2003</w:t>
      </w:r>
      <w:proofErr w:type="gramStart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:The</w:t>
      </w:r>
      <w:proofErr w:type="gramEnd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Cultural nature of Human Development, New York, Oxford University Press.</w:t>
      </w:r>
    </w:p>
    <w:p w:rsidR="00436860" w:rsidRPr="00D977AA" w:rsidRDefault="00436860" w:rsidP="00D977AA">
      <w:pPr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977AA">
        <w:rPr>
          <w:rFonts w:ascii="Symbol" w:eastAsia="Times New Roman" w:hAnsi="Symbol" w:cs="Symbol"/>
          <w:sz w:val="24"/>
          <w:szCs w:val="24"/>
          <w:lang w:eastAsia="en-IN"/>
        </w:rPr>
        <w:t></w:t>
      </w:r>
      <w:proofErr w:type="spellStart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Bcoket</w:t>
      </w:r>
      <w:proofErr w:type="spellEnd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, Chris (2002): Human Growth and Development: A Psycho-social Introduction, Sage, </w:t>
      </w:r>
      <w:proofErr w:type="gramStart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London</w:t>
      </w:r>
      <w:proofErr w:type="gramEnd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.</w:t>
      </w:r>
    </w:p>
    <w:p w:rsidR="00436860" w:rsidRPr="00D977AA" w:rsidRDefault="00436860" w:rsidP="00D977AA">
      <w:pPr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Brown, B. B., Larson, R. W., &amp;</w:t>
      </w:r>
      <w:proofErr w:type="spellStart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Saraswathi</w:t>
      </w:r>
      <w:proofErr w:type="spellEnd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, T. S. (Eds.). (2002). </w:t>
      </w:r>
      <w:proofErr w:type="gramStart"/>
      <w:r w:rsidRPr="00D977AA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</w:t>
      </w:r>
      <w:proofErr w:type="gramEnd"/>
      <w:r w:rsidRPr="00D977AA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 xml:space="preserve"> world's youth. Adolescence in eight regions of the globe. </w:t>
      </w:r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Cambridge, UK: Cambridge University Press.</w:t>
      </w:r>
    </w:p>
    <w:p w:rsidR="00436860" w:rsidRPr="00D977AA" w:rsidRDefault="00436860" w:rsidP="00D977AA">
      <w:pPr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Chowdhary</w:t>
      </w:r>
      <w:proofErr w:type="spellEnd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, </w:t>
      </w:r>
      <w:proofErr w:type="spellStart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Richa</w:t>
      </w:r>
      <w:proofErr w:type="spellEnd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(2006) “</w:t>
      </w:r>
      <w:proofErr w:type="spellStart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ManovigyanTathaManovagyanikPrakriyaen</w:t>
      </w:r>
      <w:proofErr w:type="spellEnd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” New Delhi, </w:t>
      </w:r>
      <w:proofErr w:type="spellStart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Radha</w:t>
      </w:r>
      <w:proofErr w:type="spellEnd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Publication.</w:t>
      </w:r>
    </w:p>
    <w:p w:rsidR="00436860" w:rsidRPr="00D977AA" w:rsidRDefault="00436860" w:rsidP="00D977AA">
      <w:pPr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Chowdhary</w:t>
      </w:r>
      <w:proofErr w:type="spellEnd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, </w:t>
      </w:r>
      <w:proofErr w:type="spellStart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Richa</w:t>
      </w:r>
      <w:proofErr w:type="spellEnd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(2010) “</w:t>
      </w:r>
      <w:proofErr w:type="spellStart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VikasatmakManovigyan</w:t>
      </w:r>
      <w:proofErr w:type="spellEnd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” New Delhi, </w:t>
      </w:r>
      <w:proofErr w:type="spellStart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NamanPrakashan</w:t>
      </w:r>
      <w:proofErr w:type="spellEnd"/>
    </w:p>
    <w:p w:rsidR="00436860" w:rsidRPr="00D977AA" w:rsidRDefault="00436860" w:rsidP="00D977AA">
      <w:pPr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Cicarrlli</w:t>
      </w:r>
      <w:proofErr w:type="spellEnd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, S.K. and Meyer, G.E. (2006): Psychology, Pearson Publications.</w:t>
      </w:r>
    </w:p>
    <w:p w:rsidR="00436860" w:rsidRPr="00D977AA" w:rsidRDefault="00436860" w:rsidP="00D977AA">
      <w:pPr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Dowling Marion (2005): Young </w:t>
      </w:r>
      <w:proofErr w:type="spellStart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Childre’s</w:t>
      </w:r>
      <w:proofErr w:type="spellEnd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Personal, Social and Emotional Development, Second Edition, Sage, London. </w:t>
      </w:r>
    </w:p>
    <w:p w:rsidR="00436860" w:rsidRPr="00D977AA" w:rsidRDefault="00436860" w:rsidP="00D977AA">
      <w:pPr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977AA">
        <w:rPr>
          <w:rFonts w:ascii="Symbol" w:eastAsia="Times New Roman" w:hAnsi="Symbol" w:cs="Symbol"/>
          <w:sz w:val="24"/>
          <w:szCs w:val="24"/>
          <w:lang w:eastAsia="en-IN"/>
        </w:rPr>
        <w:t></w:t>
      </w:r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Elizabeth B. Hurlock (1976): Personality Development, New Delhi, Tata McGraw Hill Publishing Co. Ltd</w:t>
      </w:r>
      <w:r w:rsidRPr="00D977A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. </w:t>
      </w:r>
    </w:p>
    <w:p w:rsidR="00436860" w:rsidRPr="00D977AA" w:rsidRDefault="00436860" w:rsidP="00D977AA">
      <w:pPr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Gielen</w:t>
      </w:r>
      <w:proofErr w:type="spellEnd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, U. P., &amp;</w:t>
      </w:r>
      <w:proofErr w:type="spellStart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Roopnarine</w:t>
      </w:r>
      <w:proofErr w:type="spellEnd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, J. L. (Eds.). (2004). </w:t>
      </w:r>
      <w:r w:rsidRPr="00D977AA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 xml:space="preserve">Childhood and adolescence: Cross-cultural perspectives and applications. </w:t>
      </w:r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Westport, CT: </w:t>
      </w:r>
      <w:proofErr w:type="spellStart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Praeger</w:t>
      </w:r>
      <w:proofErr w:type="spellEnd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. </w:t>
      </w:r>
    </w:p>
    <w:p w:rsidR="00436860" w:rsidRPr="00D977AA" w:rsidRDefault="00436860" w:rsidP="00D977AA">
      <w:pPr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Hall and </w:t>
      </w:r>
      <w:proofErr w:type="spellStart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Lindzey</w:t>
      </w:r>
      <w:proofErr w:type="spellEnd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(2009): Theories of Personality. New York, John Wiley and Sons.</w:t>
      </w:r>
    </w:p>
    <w:p w:rsidR="00436860" w:rsidRPr="00D977AA" w:rsidRDefault="00436860" w:rsidP="00D977AA">
      <w:pPr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Hurlock, B. Elizabeth (1981): Developmental Psychology: A Lifespan Approach, Tata McGraw Hill, publishing company Ltd.( Chapter III to VIII)</w:t>
      </w:r>
    </w:p>
    <w:p w:rsidR="00436860" w:rsidRPr="00D977AA" w:rsidRDefault="00436860" w:rsidP="00D977AA">
      <w:pPr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Ingleby</w:t>
      </w:r>
      <w:proofErr w:type="spellEnd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, </w:t>
      </w:r>
      <w:proofErr w:type="spellStart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Ewen</w:t>
      </w:r>
      <w:proofErr w:type="spellEnd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(2010): Applied Psychology for Social Work, Sage Publication.</w:t>
      </w:r>
    </w:p>
    <w:p w:rsidR="00436860" w:rsidRPr="00D977AA" w:rsidRDefault="00436860" w:rsidP="00D977AA">
      <w:pPr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Morgan and King (1993): Introduction to Psychology, New Delhi, Tata McGraw Hill, Publishing Company Ltd.</w:t>
      </w:r>
    </w:p>
    <w:p w:rsidR="00436860" w:rsidRPr="00D977AA" w:rsidRDefault="00436860" w:rsidP="00D977AA">
      <w:pPr>
        <w:numPr>
          <w:ilvl w:val="0"/>
          <w:numId w:val="3"/>
        </w:numPr>
        <w:autoSpaceDE w:val="0"/>
        <w:autoSpaceDN w:val="0"/>
        <w:adjustRightInd w:val="0"/>
        <w:spacing w:after="0" w:line="336" w:lineRule="auto"/>
        <w:contextualSpacing/>
        <w:jc w:val="both"/>
        <w:rPr>
          <w:sz w:val="24"/>
          <w:szCs w:val="24"/>
        </w:rPr>
      </w:pPr>
      <w:r w:rsidRPr="00D977AA">
        <w:rPr>
          <w:rFonts w:ascii="Symbol" w:eastAsia="Times New Roman" w:hAnsi="Symbol" w:cs="Symbol"/>
          <w:sz w:val="24"/>
          <w:szCs w:val="24"/>
          <w:lang w:eastAsia="en-IN"/>
        </w:rPr>
        <w:t></w:t>
      </w:r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Wayne </w:t>
      </w:r>
      <w:proofErr w:type="spellStart"/>
      <w:proofErr w:type="gramStart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Weiten</w:t>
      </w:r>
      <w:proofErr w:type="spellEnd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(</w:t>
      </w:r>
      <w:proofErr w:type="gramEnd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2013) 9th Edition: Psychology: Themes and Variations Briefer Version, Belmont, CA, Wadsworth /</w:t>
      </w:r>
      <w:proofErr w:type="spellStart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>Cengage</w:t>
      </w:r>
      <w:proofErr w:type="spellEnd"/>
      <w:r w:rsidRPr="00D977A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Learning.</w:t>
      </w:r>
    </w:p>
    <w:sectPr w:rsidR="00436860" w:rsidRPr="00D977AA" w:rsidSect="00792E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10DC9"/>
    <w:multiLevelType w:val="hybridMultilevel"/>
    <w:tmpl w:val="4F9EF532"/>
    <w:lvl w:ilvl="0" w:tplc="4C329C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94A0060"/>
    <w:multiLevelType w:val="hybridMultilevel"/>
    <w:tmpl w:val="30F2379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2C3496"/>
    <w:multiLevelType w:val="hybridMultilevel"/>
    <w:tmpl w:val="42426E2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characterSpacingControl w:val="doNotCompress"/>
  <w:compat/>
  <w:rsids>
    <w:rsidRoot w:val="00147E46"/>
    <w:rsid w:val="00104F91"/>
    <w:rsid w:val="00147E46"/>
    <w:rsid w:val="00183EB8"/>
    <w:rsid w:val="002A2D7C"/>
    <w:rsid w:val="00325C3B"/>
    <w:rsid w:val="00436860"/>
    <w:rsid w:val="0056596A"/>
    <w:rsid w:val="007D706C"/>
    <w:rsid w:val="00896566"/>
    <w:rsid w:val="009B2A0D"/>
    <w:rsid w:val="00A50AF1"/>
    <w:rsid w:val="00B4795D"/>
    <w:rsid w:val="00C14C46"/>
    <w:rsid w:val="00D977AA"/>
    <w:rsid w:val="00EA19C6"/>
    <w:rsid w:val="00EA5985"/>
    <w:rsid w:val="00F139F3"/>
    <w:rsid w:val="00F35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A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6860"/>
    <w:pPr>
      <w:ind w:left="720"/>
      <w:contextualSpacing/>
    </w:pPr>
  </w:style>
  <w:style w:type="table" w:styleId="TableGrid">
    <w:name w:val="Table Grid"/>
    <w:basedOn w:val="TableNormal"/>
    <w:uiPriority w:val="59"/>
    <w:rsid w:val="00565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68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Trideep</cp:lastModifiedBy>
  <cp:revision>12</cp:revision>
  <dcterms:created xsi:type="dcterms:W3CDTF">2019-03-28T07:15:00Z</dcterms:created>
  <dcterms:modified xsi:type="dcterms:W3CDTF">2019-08-07T06:01:00Z</dcterms:modified>
</cp:coreProperties>
</file>